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B9" w:rsidRPr="005E6FB9" w:rsidRDefault="00761E40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 w:rsidRPr="00FD3DD3">
        <w:rPr>
          <w:rFonts w:ascii="Times New Roman" w:hAnsi="Times New Roman" w:cs="Times New Roman"/>
          <w:b/>
          <w:sz w:val="36"/>
          <w:szCs w:val="24"/>
        </w:rPr>
        <w:t>13</w:t>
      </w:r>
      <w:r w:rsidR="005E6FB9" w:rsidRPr="00174602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июня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>
        <w:rPr>
          <w:rFonts w:ascii="Times New Roman" w:hAnsi="Times New Roman" w:cs="Times New Roman"/>
          <w:b/>
          <w:sz w:val="36"/>
          <w:szCs w:val="24"/>
        </w:rPr>
        <w:t>4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AD10FC" w:rsidRPr="00174602">
        <w:rPr>
          <w:rFonts w:ascii="Times New Roman" w:hAnsi="Times New Roman" w:cs="Times New Roman"/>
          <w:b/>
          <w:sz w:val="36"/>
          <w:szCs w:val="24"/>
        </w:rPr>
        <w:t>1</w:t>
      </w:r>
      <w:r w:rsidR="0096236B">
        <w:rPr>
          <w:rFonts w:ascii="Times New Roman" w:hAnsi="Times New Roman" w:cs="Times New Roman"/>
          <w:b/>
          <w:sz w:val="36"/>
          <w:szCs w:val="24"/>
        </w:rPr>
        <w:t>0</w:t>
      </w:r>
      <w:r w:rsidR="000D002E">
        <w:rPr>
          <w:rFonts w:ascii="Times New Roman" w:hAnsi="Times New Roman" w:cs="Times New Roman"/>
          <w:b/>
          <w:sz w:val="36"/>
          <w:szCs w:val="24"/>
        </w:rPr>
        <w:t>-</w:t>
      </w:r>
      <w:r w:rsidR="0096236B">
        <w:rPr>
          <w:rFonts w:ascii="Times New Roman" w:hAnsi="Times New Roman" w:cs="Times New Roman"/>
          <w:b/>
          <w:sz w:val="36"/>
          <w:szCs w:val="24"/>
        </w:rPr>
        <w:t>3</w:t>
      </w:r>
      <w:bookmarkStart w:id="0" w:name="_GoBack"/>
      <w:bookmarkEnd w:id="0"/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0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Pr="00761E40">
        <w:rPr>
          <w:rFonts w:ascii="Times New Roman" w:hAnsi="Times New Roman" w:cs="Times New Roman"/>
          <w:b/>
          <w:sz w:val="36"/>
          <w:szCs w:val="24"/>
        </w:rPr>
        <w:t>Галимулиной</w:t>
      </w:r>
      <w:proofErr w:type="spellEnd"/>
      <w:r w:rsidRPr="00761E40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Pr="00761E40">
        <w:rPr>
          <w:rFonts w:ascii="Times New Roman" w:hAnsi="Times New Roman" w:cs="Times New Roman"/>
          <w:b/>
          <w:sz w:val="36"/>
          <w:szCs w:val="24"/>
        </w:rPr>
        <w:t>Фариды</w:t>
      </w:r>
      <w:proofErr w:type="spellEnd"/>
      <w:r w:rsidRPr="00761E40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Pr="00761E40">
        <w:rPr>
          <w:rFonts w:ascii="Times New Roman" w:hAnsi="Times New Roman" w:cs="Times New Roman"/>
          <w:b/>
          <w:sz w:val="36"/>
          <w:szCs w:val="24"/>
        </w:rPr>
        <w:t>Фидаиловны</w:t>
      </w:r>
      <w:proofErr w:type="spellEnd"/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Pr="00761E40">
        <w:rPr>
          <w:rFonts w:ascii="Times New Roman" w:hAnsi="Times New Roman" w:cs="Times New Roman"/>
          <w:sz w:val="36"/>
          <w:szCs w:val="24"/>
        </w:rPr>
        <w:t>Методология оценки эффективности промышленных систем в условиях становления технологического суверенитета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 xml:space="preserve">экономика (экономика </w:t>
      </w:r>
      <w:r w:rsidRPr="00761E40">
        <w:rPr>
          <w:rFonts w:ascii="Times New Roman" w:hAnsi="Times New Roman" w:cs="Times New Roman"/>
          <w:b/>
          <w:sz w:val="36"/>
          <w:szCs w:val="24"/>
        </w:rPr>
        <w:t>промышленности</w:t>
      </w:r>
      <w:r w:rsidR="001B4D1A">
        <w:rPr>
          <w:rFonts w:ascii="Times New Roman" w:hAnsi="Times New Roman" w:cs="Times New Roman"/>
          <w:b/>
          <w:sz w:val="36"/>
          <w:szCs w:val="24"/>
        </w:rPr>
        <w:t>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FF2408">
        <w:rPr>
          <w:rFonts w:ascii="Times New Roman" w:hAnsi="Times New Roman" w:cs="Times New Roman"/>
          <w:sz w:val="36"/>
          <w:szCs w:val="24"/>
        </w:rPr>
        <w:t>доктора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Белгород, </w:t>
      </w:r>
      <w:r w:rsidR="00FF2408">
        <w:rPr>
          <w:rFonts w:ascii="Times New Roman" w:hAnsi="Times New Roman" w:cs="Times New Roman"/>
          <w:sz w:val="36"/>
          <w:szCs w:val="24"/>
        </w:rPr>
        <w:br/>
      </w:r>
      <w:r w:rsidR="005E6FB9" w:rsidRPr="005E6FB9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B1460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консультант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0A18DE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B068D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Шинкевич</w:t>
      </w:r>
      <w:proofErr w:type="spellEnd"/>
      <w:r w:rsidR="00B068D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Алексей Иванович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174602" w:rsidRDefault="000E520F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</w:t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>октор экономических наук</w:t>
      </w:r>
      <w:r w:rsidR="001C060E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7133B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</w:t>
      </w:r>
      <w:r w:rsidR="000A18DE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B068DD" w:rsidRPr="00B068D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Скобелев Дмитри</w:t>
      </w:r>
      <w:r w:rsidR="00B068D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й Олегович</w:t>
      </w:r>
    </w:p>
    <w:p w:rsidR="005E6FB9" w:rsidRPr="00174602" w:rsidRDefault="000E520F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</w:t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октор экономических наук, </w:t>
      </w:r>
      <w:r w:rsidR="00B068DD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A359CD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</w:t>
      </w:r>
      <w:proofErr w:type="spellStart"/>
      <w:r w:rsidR="00B068D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Тинякова</w:t>
      </w:r>
      <w:proofErr w:type="spellEnd"/>
      <w:r w:rsidR="00B068D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Виктория Ивановна</w:t>
      </w:r>
    </w:p>
    <w:p w:rsidR="00FF2408" w:rsidRPr="00174602" w:rsidRDefault="000E520F" w:rsidP="00FF2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</w:t>
      </w:r>
      <w:r w:rsidR="00FF2408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октор экономических наук, </w:t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="00FF2408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  <w:t xml:space="preserve">             </w:t>
      </w:r>
      <w:r w:rsidR="00174602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B068D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Толстых Татьяна Олеговна</w:t>
      </w:r>
    </w:p>
    <w:p w:rsidR="005E6FB9" w:rsidRPr="00AD10FC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206F19" w:rsidRPr="00B068DD" w:rsidRDefault="00B068DD" w:rsidP="0017460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  <w:r w:rsidRPr="00B068DD">
        <w:rPr>
          <w:rFonts w:ascii="Times New Roman" w:hAnsi="Times New Roman" w:cs="Times New Roman"/>
          <w:b/>
          <w:sz w:val="36"/>
          <w:szCs w:val="24"/>
        </w:rPr>
        <w:t>Федеральное государственное автономное образовательное</w:t>
      </w:r>
      <w:r w:rsidRPr="00B94AD5">
        <w:rPr>
          <w:sz w:val="28"/>
          <w:szCs w:val="28"/>
        </w:rPr>
        <w:t xml:space="preserve"> </w:t>
      </w:r>
      <w:r w:rsidRPr="00B068DD">
        <w:rPr>
          <w:rFonts w:ascii="Times New Roman" w:hAnsi="Times New Roman" w:cs="Times New Roman"/>
          <w:b/>
          <w:sz w:val="36"/>
          <w:szCs w:val="24"/>
        </w:rPr>
        <w:t>учреждение высшего образования «Санкт-Петербургский политехнический университет Петра Великого».</w:t>
      </w:r>
    </w:p>
    <w:p w:rsidR="00E76BE9" w:rsidRDefault="00E76BE9">
      <w:pPr>
        <w:rPr>
          <w:rFonts w:ascii="Times New Roman" w:hAnsi="Times New Roman" w:cs="Times New Roman"/>
          <w:sz w:val="24"/>
          <w:szCs w:val="24"/>
        </w:rPr>
      </w:pPr>
    </w:p>
    <w:p w:rsidR="002346F7" w:rsidRDefault="002346F7">
      <w:pPr>
        <w:rPr>
          <w:rFonts w:ascii="Times New Roman" w:hAnsi="Times New Roman" w:cs="Times New Roman"/>
          <w:sz w:val="24"/>
          <w:szCs w:val="24"/>
        </w:rPr>
      </w:pPr>
    </w:p>
    <w:p w:rsidR="002346F7" w:rsidRDefault="002346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10181"/>
      </w:tblGrid>
      <w:tr w:rsidR="00C16AF4" w:rsidTr="00C16A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lastRenderedPageBreak/>
              <w:t>ОБЩАЯ ИНФОРМАЦИЯ</w:t>
            </w:r>
          </w:p>
        </w:tc>
      </w:tr>
      <w:tr w:rsidR="00C16AF4" w:rsidTr="00C16AF4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Дата первичной публикации объявления</w:t>
            </w:r>
          </w:p>
        </w:tc>
        <w:tc>
          <w:tcPr>
            <w:tcW w:w="3500" w:type="pct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05.03.2024</w:t>
            </w:r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Номер и дата редакции объявления</w:t>
            </w:r>
          </w:p>
        </w:tc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 xml:space="preserve">№1 от 05.03.2024 </w:t>
            </w:r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Адрес объявления на сайте ВАК</w:t>
            </w:r>
          </w:p>
        </w:tc>
        <w:tc>
          <w:tcPr>
            <w:tcW w:w="0" w:type="auto"/>
            <w:vAlign w:val="center"/>
            <w:hideMark/>
          </w:tcPr>
          <w:p w:rsidR="00C16AF4" w:rsidRDefault="0096236B" w:rsidP="00C16AF4">
            <w:pPr>
              <w:spacing w:after="0"/>
            </w:pPr>
            <w:hyperlink r:id="rId5" w:history="1">
              <w:r w:rsidR="00C16AF4">
                <w:rPr>
                  <w:rStyle w:val="a6"/>
                </w:rPr>
                <w:t xml:space="preserve">https://vak.minobrnauki.gov.ru/advert/100079868 </w:t>
              </w:r>
            </w:hyperlink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ИНФОРМАЦИЯ О СОИСКАТЕЛЕ</w:t>
            </w:r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Тип диссертации</w:t>
            </w:r>
          </w:p>
        </w:tc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Докторская</w:t>
            </w:r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Фамилия, имя, отчество соискателя</w:t>
            </w:r>
          </w:p>
        </w:tc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proofErr w:type="spellStart"/>
            <w:r>
              <w:t>Галимулина</w:t>
            </w:r>
            <w:proofErr w:type="spellEnd"/>
            <w:r>
              <w:t xml:space="preserve"> Фарида </w:t>
            </w:r>
            <w:proofErr w:type="spellStart"/>
            <w:r>
              <w:t>Фидаиловна</w:t>
            </w:r>
            <w:proofErr w:type="spellEnd"/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Тема диссертации</w:t>
            </w:r>
          </w:p>
        </w:tc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Методология оценки эффективности промышленных систем в условиях становления технологического суверенитета</w:t>
            </w:r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Шифр научной специальности</w:t>
            </w:r>
          </w:p>
        </w:tc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 xml:space="preserve">5.2.3. - Региональная и отраслевая экономика </w:t>
            </w:r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Отрасль науки</w:t>
            </w:r>
          </w:p>
        </w:tc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Экономические науки</w:t>
            </w:r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Шифр диссертационного совета</w:t>
            </w:r>
          </w:p>
        </w:tc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24.2.276.04 (24.2.276.04)</w:t>
            </w:r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Наименование организации место защиты</w:t>
            </w:r>
          </w:p>
        </w:tc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ФГБОУ ВО «Белгородский государственный технологический университет им. В.Г. Шухова»</w:t>
            </w:r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Автореферат</w:t>
            </w:r>
          </w:p>
        </w:tc>
        <w:tc>
          <w:tcPr>
            <w:tcW w:w="0" w:type="auto"/>
            <w:vAlign w:val="center"/>
            <w:hideMark/>
          </w:tcPr>
          <w:p w:rsidR="00C16AF4" w:rsidRDefault="0096236B" w:rsidP="00C16AF4">
            <w:pPr>
              <w:spacing w:after="0"/>
            </w:pPr>
            <w:hyperlink r:id="rId6" w:tgtFrame="_blank" w:history="1">
              <w:r w:rsidR="00C16AF4">
                <w:rPr>
                  <w:rStyle w:val="a6"/>
                </w:rPr>
                <w:t xml:space="preserve">Файл автореферата </w:t>
              </w:r>
            </w:hyperlink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Интернет-адрес объявления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C16AF4" w:rsidRDefault="0096236B" w:rsidP="00C16AF4">
            <w:pPr>
              <w:spacing w:after="0"/>
            </w:pPr>
            <w:hyperlink r:id="rId7" w:tgtFrame="_blank" w:history="1">
              <w:r w:rsidR="00C16AF4">
                <w:rPr>
                  <w:rStyle w:val="a6"/>
                </w:rPr>
                <w:t>https://gos_att.bstu.ru/news/Galimulina</w:t>
              </w:r>
            </w:hyperlink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Интернет-адрес текста диссертации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C16AF4" w:rsidRDefault="0096236B" w:rsidP="00C16AF4">
            <w:pPr>
              <w:spacing w:after="0"/>
            </w:pPr>
            <w:hyperlink r:id="rId8" w:tgtFrame="_blank" w:history="1">
              <w:r w:rsidR="00C16AF4">
                <w:rPr>
                  <w:rStyle w:val="a6"/>
                </w:rPr>
                <w:t>https://gos_att.bstu.ru/dis/Galimulina</w:t>
              </w:r>
            </w:hyperlink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Интернет-адрес текста автореферата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C16AF4" w:rsidRDefault="0096236B" w:rsidP="00C16AF4">
            <w:pPr>
              <w:spacing w:after="0"/>
            </w:pPr>
            <w:hyperlink r:id="rId9" w:tgtFrame="_blank" w:history="1">
              <w:r w:rsidR="00C16AF4">
                <w:rPr>
                  <w:rStyle w:val="a6"/>
                </w:rPr>
                <w:t>https://gos_att.bstu.ru/dis/Galimulina</w:t>
              </w:r>
            </w:hyperlink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КОНТАКТНАЯ ИНФОРМАЦИЯ</w:t>
            </w:r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Адрес организации</w:t>
            </w:r>
          </w:p>
        </w:tc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г. Белгород, ул. Костюкова, 46</w:t>
            </w:r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Телефон организации</w:t>
            </w:r>
          </w:p>
        </w:tc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(4722)54-20-87</w:t>
            </w:r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Дата защиты диссертации</w:t>
            </w:r>
          </w:p>
        </w:tc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13.06.2024</w:t>
            </w:r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AF4" w:rsidRDefault="00C16AF4" w:rsidP="00C16AF4">
            <w:pPr>
              <w:spacing w:after="0"/>
            </w:pPr>
            <w:r>
              <w:t>Редакции</w:t>
            </w:r>
          </w:p>
        </w:tc>
        <w:tc>
          <w:tcPr>
            <w:tcW w:w="0" w:type="auto"/>
            <w:vAlign w:val="center"/>
            <w:hideMark/>
          </w:tcPr>
          <w:p w:rsidR="00C16AF4" w:rsidRDefault="0096236B" w:rsidP="00C16AF4">
            <w:pPr>
              <w:spacing w:after="0"/>
            </w:pPr>
            <w:hyperlink r:id="rId10" w:history="1">
              <w:r w:rsidR="00C16AF4">
                <w:rPr>
                  <w:rStyle w:val="a6"/>
                </w:rPr>
                <w:t xml:space="preserve">1 </w:t>
              </w:r>
            </w:hyperlink>
          </w:p>
        </w:tc>
      </w:tr>
      <w:tr w:rsidR="00C16AF4" w:rsidTr="00C16A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6AF4" w:rsidRDefault="00C16AF4" w:rsidP="00C16AF4">
            <w:pPr>
              <w:spacing w:after="0"/>
            </w:pPr>
          </w:p>
        </w:tc>
      </w:tr>
    </w:tbl>
    <w:p w:rsidR="002346F7" w:rsidRPr="00E76BE9" w:rsidRDefault="002346F7">
      <w:pPr>
        <w:rPr>
          <w:rFonts w:ascii="Times New Roman" w:hAnsi="Times New Roman" w:cs="Times New Roman"/>
          <w:sz w:val="24"/>
          <w:szCs w:val="24"/>
        </w:rPr>
      </w:pPr>
    </w:p>
    <w:sectPr w:rsidR="002346F7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A18DE"/>
    <w:rsid w:val="000C285C"/>
    <w:rsid w:val="000D002E"/>
    <w:rsid w:val="000D44AD"/>
    <w:rsid w:val="000E520F"/>
    <w:rsid w:val="000F18B1"/>
    <w:rsid w:val="000F1E94"/>
    <w:rsid w:val="0017133B"/>
    <w:rsid w:val="00174602"/>
    <w:rsid w:val="001B4D1A"/>
    <w:rsid w:val="001C060E"/>
    <w:rsid w:val="00206F19"/>
    <w:rsid w:val="00217896"/>
    <w:rsid w:val="002346F7"/>
    <w:rsid w:val="002751AD"/>
    <w:rsid w:val="002A5E6C"/>
    <w:rsid w:val="002D24D9"/>
    <w:rsid w:val="003969B7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61E40"/>
    <w:rsid w:val="007A1F18"/>
    <w:rsid w:val="007D740B"/>
    <w:rsid w:val="00860387"/>
    <w:rsid w:val="008C564A"/>
    <w:rsid w:val="008E1F4D"/>
    <w:rsid w:val="00926262"/>
    <w:rsid w:val="0096236B"/>
    <w:rsid w:val="009763DD"/>
    <w:rsid w:val="00A359CD"/>
    <w:rsid w:val="00AD10FC"/>
    <w:rsid w:val="00B068DD"/>
    <w:rsid w:val="00B1460F"/>
    <w:rsid w:val="00B904F1"/>
    <w:rsid w:val="00BE34EE"/>
    <w:rsid w:val="00C16AF4"/>
    <w:rsid w:val="00C246E2"/>
    <w:rsid w:val="00C27691"/>
    <w:rsid w:val="00D36B87"/>
    <w:rsid w:val="00DF4E26"/>
    <w:rsid w:val="00E1578A"/>
    <w:rsid w:val="00E76BE9"/>
    <w:rsid w:val="00EA0460"/>
    <w:rsid w:val="00F067DC"/>
    <w:rsid w:val="00F372DA"/>
    <w:rsid w:val="00FD3DD3"/>
    <w:rsid w:val="00FE232D"/>
    <w:rsid w:val="00FE24B4"/>
    <w:rsid w:val="00FE580B"/>
    <w:rsid w:val="00FE6D79"/>
    <w:rsid w:val="00FF2408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7F9B"/>
  <w15:docId w15:val="{48EF8DD9-C7B5-4802-A9D5-8C3F8C4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Galimul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Galimuli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9868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9868" TargetMode="External"/><Relationship Id="rId10" Type="http://schemas.openxmlformats.org/officeDocument/2006/relationships/hyperlink" Target="https://vak.minobrnauki.gov.ru/advert/100079868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Galimul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2023-06-22T07:53:00Z</cp:lastPrinted>
  <dcterms:created xsi:type="dcterms:W3CDTF">2023-06-22T07:54:00Z</dcterms:created>
  <dcterms:modified xsi:type="dcterms:W3CDTF">2024-03-05T13:41:00Z</dcterms:modified>
</cp:coreProperties>
</file>